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2F98" w14:textId="77777777" w:rsidR="00F3731E" w:rsidRDefault="00F3731E" w:rsidP="00F3731E">
      <w:pPr>
        <w:pStyle w:val="Cm"/>
        <w:rPr>
          <w:sz w:val="48"/>
          <w:szCs w:val="48"/>
          <w:u w:val="single"/>
          <w:lang w:val="de-DE"/>
        </w:rPr>
      </w:pPr>
      <w:r>
        <w:rPr>
          <w:sz w:val="48"/>
          <w:szCs w:val="48"/>
          <w:u w:val="single"/>
          <w:lang w:val="de-DE"/>
        </w:rPr>
        <w:t>finansijski sporazum</w:t>
      </w:r>
    </w:p>
    <w:p w14:paraId="64EEAB24" w14:textId="77777777" w:rsidR="00F3731E" w:rsidRDefault="00F3731E" w:rsidP="00F3731E">
      <w:pPr>
        <w:rPr>
          <w:sz w:val="20"/>
          <w:szCs w:val="20"/>
          <w:lang w:val="hr-HR"/>
        </w:rPr>
      </w:pPr>
      <w:r>
        <w:rPr>
          <w:sz w:val="20"/>
          <w:szCs w:val="20"/>
          <w:lang w:val="sr-Latn-CS"/>
        </w:rPr>
        <w:t>koji je sklopljen izme</w:t>
      </w:r>
      <w:r>
        <w:rPr>
          <w:sz w:val="20"/>
          <w:szCs w:val="20"/>
          <w:lang w:val="hr-HR"/>
        </w:rPr>
        <w:t>đu</w:t>
      </w:r>
    </w:p>
    <w:p w14:paraId="33286483" w14:textId="77777777" w:rsidR="00F3731E" w:rsidRPr="00571D87" w:rsidRDefault="00F3731E" w:rsidP="00F3731E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sr-Latn-CS"/>
        </w:rPr>
        <w:t>Trivium Szeged Oktat</w:t>
      </w:r>
      <w:proofErr w:type="spellStart"/>
      <w:r>
        <w:rPr>
          <w:b/>
          <w:sz w:val="20"/>
          <w:szCs w:val="20"/>
          <w:lang w:val="hu-HU"/>
        </w:rPr>
        <w:t>atási</w:t>
      </w:r>
      <w:proofErr w:type="spellEnd"/>
      <w:r>
        <w:rPr>
          <w:b/>
          <w:sz w:val="20"/>
          <w:szCs w:val="20"/>
          <w:lang w:val="hu-HU"/>
        </w:rPr>
        <w:t xml:space="preserve"> és Kereskedelmi Korlátolt Felelőségű Társaság </w:t>
      </w:r>
      <w:r>
        <w:rPr>
          <w:sz w:val="20"/>
          <w:szCs w:val="20"/>
          <w:lang w:val="hu-HU"/>
        </w:rPr>
        <w:t xml:space="preserve">(6721 Szeged, Szent Mihály u. 6/a) Tel/fax: +36-30-6768872, E-mail: </w:t>
      </w:r>
      <w:hyperlink r:id="rId8" w:history="1">
        <w:r w:rsidRPr="00D46425">
          <w:rPr>
            <w:rStyle w:val="Hiperhivatkozs"/>
            <w:sz w:val="20"/>
            <w:szCs w:val="20"/>
            <w:lang w:val="hu-HU"/>
          </w:rPr>
          <w:t>kozpont@trivium..hu</w:t>
        </w:r>
      </w:hyperlink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koga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zastupa</w:t>
      </w:r>
      <w:proofErr w:type="spellEnd"/>
      <w:r>
        <w:rPr>
          <w:sz w:val="20"/>
          <w:szCs w:val="20"/>
          <w:lang w:val="hu-HU"/>
        </w:rPr>
        <w:t xml:space="preserve"> direktor </w:t>
      </w:r>
      <w:r>
        <w:rPr>
          <w:b/>
          <w:sz w:val="20"/>
          <w:szCs w:val="20"/>
          <w:lang w:val="hu-HU"/>
        </w:rPr>
        <w:t xml:space="preserve">Sári Pál Péterné, </w:t>
      </w:r>
      <w:proofErr w:type="spellStart"/>
      <w:r>
        <w:rPr>
          <w:b/>
          <w:sz w:val="20"/>
          <w:szCs w:val="20"/>
          <w:lang w:val="hu-HU"/>
        </w:rPr>
        <w:t>kao</w:t>
      </w:r>
      <w:proofErr w:type="spellEnd"/>
      <w:r>
        <w:rPr>
          <w:b/>
          <w:sz w:val="20"/>
          <w:szCs w:val="20"/>
          <w:lang w:val="hu-HU"/>
        </w:rPr>
        <w:t xml:space="preserve"> </w:t>
      </w:r>
      <w:proofErr w:type="spellStart"/>
      <w:r>
        <w:rPr>
          <w:b/>
          <w:sz w:val="20"/>
          <w:szCs w:val="20"/>
          <w:lang w:val="hu-HU"/>
        </w:rPr>
        <w:t>Nalogoprimac</w:t>
      </w:r>
      <w:proofErr w:type="spellEnd"/>
      <w:r>
        <w:rPr>
          <w:b/>
          <w:sz w:val="20"/>
          <w:szCs w:val="20"/>
          <w:lang w:val="hu-HU"/>
        </w:rPr>
        <w:t xml:space="preserve"> </w:t>
      </w:r>
    </w:p>
    <w:p w14:paraId="2FA4C6AA" w14:textId="77777777" w:rsidR="00F3731E" w:rsidRDefault="00F3731E" w:rsidP="00F3731E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 </w:t>
      </w:r>
    </w:p>
    <w:p w14:paraId="5F662FC3" w14:textId="77777777" w:rsidR="00F3731E" w:rsidRDefault="00F3731E" w:rsidP="00F3731E">
      <w:pPr>
        <w:jc w:val="both"/>
        <w:rPr>
          <w:b/>
          <w:bCs/>
          <w:iCs/>
          <w:sz w:val="20"/>
          <w:szCs w:val="20"/>
          <w:lang w:val="hr-HR"/>
        </w:rPr>
      </w:pPr>
      <w:r>
        <w:rPr>
          <w:b/>
          <w:bCs/>
          <w:iCs/>
          <w:sz w:val="20"/>
          <w:szCs w:val="20"/>
          <w:lang w:val="sr-Latn-CS"/>
        </w:rPr>
        <w:t>ASPROM D.O.O. ,</w:t>
      </w:r>
      <w:r>
        <w:rPr>
          <w:bCs/>
          <w:iCs/>
          <w:sz w:val="20"/>
          <w:szCs w:val="20"/>
          <w:lang w:val="sr-Latn-CS"/>
        </w:rPr>
        <w:t>Mesto:</w:t>
      </w:r>
      <w:r>
        <w:rPr>
          <w:b/>
          <w:bCs/>
          <w:iCs/>
          <w:sz w:val="20"/>
          <w:szCs w:val="20"/>
          <w:lang w:val="sr-Latn-CS"/>
        </w:rPr>
        <w:t xml:space="preserve"> PIŠKOREVCI ,  </w:t>
      </w:r>
      <w:r>
        <w:rPr>
          <w:bCs/>
          <w:iCs/>
          <w:sz w:val="20"/>
          <w:szCs w:val="20"/>
          <w:lang w:val="sr-Latn-CS"/>
        </w:rPr>
        <w:t>ulica i br.</w:t>
      </w:r>
      <w:r>
        <w:rPr>
          <w:b/>
          <w:bCs/>
          <w:iCs/>
          <w:sz w:val="20"/>
          <w:szCs w:val="20"/>
          <w:lang w:val="sr-Latn-CS"/>
        </w:rPr>
        <w:t xml:space="preserve"> JOSIPA JURJA STROSSMAYERA 120 , </w:t>
      </w:r>
      <w:r>
        <w:rPr>
          <w:bCs/>
          <w:iCs/>
          <w:sz w:val="20"/>
          <w:szCs w:val="20"/>
          <w:lang w:val="sr-Latn-CS"/>
        </w:rPr>
        <w:t xml:space="preserve">Direktor: </w:t>
      </w:r>
      <w:r>
        <w:rPr>
          <w:b/>
          <w:bCs/>
          <w:iCs/>
          <w:sz w:val="20"/>
          <w:szCs w:val="20"/>
          <w:lang w:val="sr-Latn-CS"/>
        </w:rPr>
        <w:t>ANDRIJA SPAJI</w:t>
      </w:r>
      <w:r>
        <w:rPr>
          <w:b/>
          <w:bCs/>
          <w:iCs/>
          <w:sz w:val="20"/>
          <w:szCs w:val="20"/>
        </w:rPr>
        <w:t xml:space="preserve">Ć </w:t>
      </w:r>
      <w:r>
        <w:rPr>
          <w:bCs/>
          <w:iCs/>
          <w:sz w:val="20"/>
          <w:szCs w:val="20"/>
          <w:lang w:val="sr-Latn-CS"/>
        </w:rPr>
        <w:t>:</w:t>
      </w:r>
      <w:r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bCs/>
          <w:iCs/>
          <w:sz w:val="20"/>
          <w:szCs w:val="20"/>
          <w:lang w:val="sr-Latn-CS"/>
        </w:rPr>
        <w:t>OIB:</w:t>
      </w:r>
      <w:r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Helvetica" w:hAnsi="Helvetica" w:cs="Helvetica"/>
          <w:b/>
          <w:color w:val="333333"/>
          <w:sz w:val="17"/>
          <w:szCs w:val="17"/>
          <w:shd w:val="clear" w:color="auto" w:fill="D9E4EC"/>
          <w:lang w:val="sr-Latn-CS"/>
        </w:rPr>
        <w:t>70418912135</w:t>
      </w:r>
      <w:r>
        <w:rPr>
          <w:rFonts w:ascii="Verdana" w:hAnsi="Verdana"/>
          <w:color w:val="000000"/>
          <w:sz w:val="17"/>
          <w:szCs w:val="17"/>
          <w:lang w:val="sr-Latn-CS"/>
        </w:rPr>
        <w:t xml:space="preserve"> </w:t>
      </w:r>
      <w:r>
        <w:rPr>
          <w:bCs/>
          <w:iCs/>
          <w:sz w:val="20"/>
          <w:szCs w:val="20"/>
          <w:lang w:val="sr-Latn-CS"/>
        </w:rPr>
        <w:t>EORI:</w:t>
      </w:r>
      <w:r>
        <w:rPr>
          <w:b/>
          <w:bCs/>
          <w:iCs/>
          <w:sz w:val="20"/>
          <w:szCs w:val="20"/>
          <w:lang w:val="sr-Latn-CS"/>
        </w:rPr>
        <w:t xml:space="preserve"> HR70418912135, </w:t>
      </w:r>
      <w:r>
        <w:rPr>
          <w:bCs/>
          <w:iCs/>
          <w:sz w:val="20"/>
          <w:szCs w:val="20"/>
          <w:lang w:val="sr-Latn-CS"/>
        </w:rPr>
        <w:t>Mati</w:t>
      </w:r>
      <w:r>
        <w:rPr>
          <w:bCs/>
          <w:iCs/>
          <w:sz w:val="20"/>
          <w:szCs w:val="20"/>
          <w:lang w:val="hr-HR"/>
        </w:rPr>
        <w:t xml:space="preserve">čni broj: 02702274, </w:t>
      </w:r>
      <w:r>
        <w:rPr>
          <w:sz w:val="20"/>
          <w:szCs w:val="20"/>
          <w:lang w:val="hr-HR"/>
        </w:rPr>
        <w:t>e-mail:</w:t>
      </w:r>
      <w:r>
        <w:rPr>
          <w:b/>
          <w:bCs/>
          <w:iCs/>
          <w:sz w:val="20"/>
          <w:szCs w:val="20"/>
          <w:lang w:val="sr-Latn-CS"/>
        </w:rPr>
        <w:t xml:space="preserve"> </w:t>
      </w:r>
      <w:hyperlink r:id="rId9" w:history="1">
        <w:r>
          <w:rPr>
            <w:rStyle w:val="Hiperhivatkozs"/>
            <w:lang w:val="sr-Latn-CS"/>
          </w:rPr>
          <w:t>asprom.hr@gmail.com</w:t>
        </w:r>
      </w:hyperlink>
      <w:r>
        <w:rPr>
          <w:lang w:val="sr-Latn-CS"/>
        </w:rPr>
        <w:t xml:space="preserve"> </w:t>
      </w:r>
      <w:r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sz w:val="20"/>
          <w:szCs w:val="20"/>
          <w:lang w:val="sr-Latn-CS"/>
        </w:rPr>
        <w:t>kao</w:t>
      </w:r>
      <w:r>
        <w:rPr>
          <w:b/>
          <w:sz w:val="20"/>
          <w:szCs w:val="20"/>
          <w:lang w:val="sr-Latn-CS"/>
        </w:rPr>
        <w:t xml:space="preserve"> N</w:t>
      </w:r>
      <w:r>
        <w:rPr>
          <w:b/>
          <w:bCs/>
          <w:sz w:val="20"/>
          <w:szCs w:val="20"/>
          <w:lang w:val="sr-Latn-CS"/>
        </w:rPr>
        <w:t>alogodavac</w:t>
      </w:r>
      <w:r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sz w:val="20"/>
          <w:szCs w:val="20"/>
          <w:lang w:val="hr-HR"/>
        </w:rPr>
        <w:t xml:space="preserve">u daljem tekstu </w:t>
      </w:r>
      <w:r>
        <w:rPr>
          <w:b/>
          <w:sz w:val="20"/>
          <w:szCs w:val="20"/>
          <w:lang w:val="hr-HR"/>
        </w:rPr>
        <w:t>Nalogodavac</w:t>
      </w:r>
      <w:r>
        <w:rPr>
          <w:sz w:val="20"/>
          <w:szCs w:val="20"/>
          <w:lang w:val="hr-HR"/>
        </w:rPr>
        <w:t>, pod sledećim uslovima:</w:t>
      </w:r>
    </w:p>
    <w:p w14:paraId="6E433B08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Nalogoprimac se obavezuje, da će po nalozima i instrukcijama Nalogodavca vršiti uslugu za Nalogodavca pod sledećim cenama usluga:</w:t>
      </w:r>
    </w:p>
    <w:p w14:paraId="243C9107" w14:textId="77777777" w:rsidR="00F3731E" w:rsidRPr="00B32C90" w:rsidRDefault="00F3731E" w:rsidP="00F3731E">
      <w:pPr>
        <w:pStyle w:val="Listaszerbekezds"/>
        <w:spacing w:after="0" w:line="240" w:lineRule="auto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 xml:space="preserve">1.1. Cena T-1 </w:t>
      </w:r>
    </w:p>
    <w:p w14:paraId="42947B68" w14:textId="77777777" w:rsidR="00F3731E" w:rsidRPr="00B32C90" w:rsidRDefault="00F3731E" w:rsidP="00F3731E">
      <w:pPr>
        <w:spacing w:after="0" w:line="240" w:lineRule="auto"/>
        <w:ind w:left="1440" w:firstLine="720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>– za robu do 70.000 EUR vrednosti</w:t>
      </w:r>
      <w:r w:rsidRPr="00B32C90"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ab/>
        <w:t xml:space="preserve">-15 EUR / T1 </w:t>
      </w:r>
    </w:p>
    <w:p w14:paraId="554F11A8" w14:textId="77777777" w:rsidR="00F3731E" w:rsidRPr="00B32C90" w:rsidRDefault="00F3731E" w:rsidP="00F3731E">
      <w:pPr>
        <w:pStyle w:val="Listaszerbekezds"/>
        <w:spacing w:after="0" w:line="240" w:lineRule="auto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>1.</w:t>
      </w:r>
      <w:r>
        <w:rPr>
          <w:sz w:val="20"/>
          <w:szCs w:val="20"/>
          <w:lang w:val="hr-HR"/>
        </w:rPr>
        <w:t>2</w:t>
      </w:r>
      <w:r w:rsidRPr="00B32C90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 xml:space="preserve"> – ISD</w:t>
      </w:r>
      <w:r w:rsidRPr="00B32C90">
        <w:rPr>
          <w:sz w:val="20"/>
          <w:szCs w:val="20"/>
          <w:lang w:val="hr-HR"/>
        </w:rPr>
        <w:tab/>
        <w:t xml:space="preserve">                                                                               - 12 EUR/ ISD</w:t>
      </w:r>
    </w:p>
    <w:p w14:paraId="556541CE" w14:textId="77777777" w:rsidR="00F3731E" w:rsidRDefault="00F3731E" w:rsidP="00F3731E">
      <w:pPr>
        <w:spacing w:after="0" w:line="240" w:lineRule="auto"/>
        <w:ind w:left="1140"/>
        <w:jc w:val="both"/>
        <w:rPr>
          <w:sz w:val="20"/>
          <w:szCs w:val="20"/>
          <w:lang w:val="hr-HR"/>
        </w:rPr>
      </w:pPr>
    </w:p>
    <w:p w14:paraId="289A6BA1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Nalogodavac pod punom krivičnom odgovornošću izjavljuje da su informacije koje daje  i podaci u dokumentima,  koje predaje Nalogoprimcu, verodostojne.   Nalogodavac se obavezuje da će sve troškove carine, poreza i ostale troškove koje se vežu za carinski postupak u celosti i u roku izmiriti.</w:t>
      </w:r>
    </w:p>
    <w:p w14:paraId="471FD9A0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Nalogodavac se obavezuje da će </w:t>
      </w:r>
      <w:r>
        <w:rPr>
          <w:b/>
          <w:sz w:val="20"/>
          <w:szCs w:val="20"/>
          <w:u w:val="single"/>
          <w:lang w:val="hr-HR"/>
        </w:rPr>
        <w:t>VIRMANSKIM</w:t>
      </w:r>
      <w:r>
        <w:rPr>
          <w:sz w:val="20"/>
          <w:szCs w:val="20"/>
          <w:lang w:val="hr-HR"/>
        </w:rPr>
        <w:t xml:space="preserve"> putem platiti cenu usluga Nalogoprimcu u zadatom roku, na osnovu obračuna- i računa Nalogoprimca. Obračun usluga se vrši jednom mesečno i to na kraju kalendarskog meseca. </w:t>
      </w:r>
    </w:p>
    <w:p w14:paraId="2BECBCAC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Nalogodavac saopštava Nalogoprimcu tarifni broj koji se unosi u jedinstvenu carinsku ispravu. Tarifni broj je naznačen na Nalogu za carinjenje, koji ispunjava Nalogodavac. Nalogodavac preuzima punu odgovornost za tačnost tarifnog broja, koji je naveo u Nalogu za carinjenje. Ukoliko Nalogodavac ne navede tarifni broj u Nalogu za carinjenje, Nalogoprimac ne odgovara za tačnost tarifnog broja, koji se navodi u JCI-i.</w:t>
      </w:r>
    </w:p>
    <w:p w14:paraId="340EDB64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Nalogodavac odgovara sa punom odgovornošću za tačnost podataka koje se navode u dokumentima koji ukazuju na poreklo robe. Ukoliko se usluga koju izvrši Nalogoprimac odnosi na pružanje garancije prema carinskim organima (garancija, TC31 opšta garancija, TC32 – pojedinačna garancja, itd.), Nalogodavac se obavezuje da će u roku od 8 dana  izmiriti u celosti troškove na osnovu poziva Nalogoprimca, ukoliko nastane obaveza Nalogoprimca prema Carinskim organima, po datom poslu. U slučaju, da nastane obaveza Nalogoprimca prema Carinskim organima na osnovu pružanja garancije Nalogodavcu, Nalogodavac se obavezuje da će u celosti –ali najmanje u visini pružane garancije od strane Nalogoprimca- nadoknaditi nastale troškove u korist Nalogoprimca, u slučaj da Carinski organi izreknu carinski dug Nalogoprimcu a po osnovu pružanja garancije u korist Nalogodavca. </w:t>
      </w:r>
    </w:p>
    <w:p w14:paraId="39035B0D" w14:textId="77777777" w:rsidR="00F3731E" w:rsidRDefault="00F3731E" w:rsidP="00F3731E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Nalogoprimac nije odgovoran za greške, koji nastanu zbog dobijanja nepotpunih ili netačnih informacija od strane Nalogodavca. </w:t>
      </w:r>
    </w:p>
    <w:p w14:paraId="50C8E5C0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</w:p>
    <w:p w14:paraId="4622E365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Datum: </w:t>
      </w:r>
      <w:r>
        <w:t>12.02.2024.</w:t>
      </w:r>
    </w:p>
    <w:p w14:paraId="437A8211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>_____________________</w:t>
      </w:r>
      <w:r>
        <w:rPr>
          <w:sz w:val="20"/>
          <w:szCs w:val="20"/>
          <w:lang w:val="hr-HR"/>
        </w:rPr>
        <w:tab/>
      </w:r>
    </w:p>
    <w:p w14:paraId="4DDCA0FD" w14:textId="2386C7D2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ab/>
        <w:t>Nalogodavac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</w:t>
      </w:r>
      <w:r>
        <w:rPr>
          <w:sz w:val="20"/>
          <w:szCs w:val="20"/>
          <w:lang w:val="hr-HR"/>
        </w:rPr>
        <w:tab/>
        <w:t xml:space="preserve">        /Sári Pálné/</w:t>
      </w:r>
    </w:p>
    <w:p w14:paraId="6C9C1217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</w:p>
    <w:p w14:paraId="4BFBECCE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</w:p>
    <w:p w14:paraId="2F7B1860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</w:p>
    <w:p w14:paraId="1024B8B7" w14:textId="77777777" w:rsidR="00F3731E" w:rsidRDefault="00F3731E" w:rsidP="00F3731E">
      <w:pPr>
        <w:spacing w:line="240" w:lineRule="auto"/>
        <w:jc w:val="both"/>
        <w:rPr>
          <w:sz w:val="20"/>
          <w:szCs w:val="20"/>
          <w:lang w:val="hr-HR"/>
        </w:rPr>
      </w:pPr>
    </w:p>
    <w:p w14:paraId="7EE2D9F9" w14:textId="77777777" w:rsidR="00F3731E" w:rsidRPr="00F3731E" w:rsidRDefault="00F3731E" w:rsidP="00F3731E">
      <w:pPr>
        <w:spacing w:line="240" w:lineRule="auto"/>
        <w:jc w:val="both"/>
        <w:rPr>
          <w:b/>
          <w:bCs/>
          <w:sz w:val="20"/>
          <w:szCs w:val="20"/>
          <w:lang w:val="hr-HR"/>
        </w:rPr>
      </w:pPr>
    </w:p>
    <w:p w14:paraId="3B4BD334" w14:textId="0C16E9F7" w:rsidR="00167C35" w:rsidRDefault="00167C35" w:rsidP="00167C35">
      <w:pPr>
        <w:pStyle w:val="Cm"/>
        <w:rPr>
          <w:sz w:val="48"/>
          <w:szCs w:val="48"/>
          <w:u w:val="single"/>
          <w:lang w:val="de-DE"/>
        </w:rPr>
      </w:pPr>
      <w:r>
        <w:rPr>
          <w:sz w:val="48"/>
          <w:szCs w:val="48"/>
          <w:u w:val="single"/>
          <w:lang w:val="de-DE"/>
        </w:rPr>
        <w:lastRenderedPageBreak/>
        <w:t>finansijski sporazum</w:t>
      </w:r>
    </w:p>
    <w:p w14:paraId="66F254F2" w14:textId="77777777" w:rsidR="00167C35" w:rsidRDefault="00167C35" w:rsidP="00167C35">
      <w:pPr>
        <w:rPr>
          <w:sz w:val="20"/>
          <w:szCs w:val="20"/>
          <w:lang w:val="hr-HR"/>
        </w:rPr>
      </w:pPr>
      <w:r>
        <w:rPr>
          <w:sz w:val="20"/>
          <w:szCs w:val="20"/>
          <w:lang w:val="sr-Latn-CS"/>
        </w:rPr>
        <w:t>koji je sklopljen izme</w:t>
      </w:r>
      <w:r>
        <w:rPr>
          <w:sz w:val="20"/>
          <w:szCs w:val="20"/>
          <w:lang w:val="hr-HR"/>
        </w:rPr>
        <w:t>đu</w:t>
      </w:r>
    </w:p>
    <w:p w14:paraId="1A5C4FE3" w14:textId="77777777" w:rsidR="00B32C90" w:rsidRDefault="00B32C90" w:rsidP="00167C35">
      <w:pPr>
        <w:jc w:val="both"/>
        <w:rPr>
          <w:sz w:val="20"/>
          <w:szCs w:val="20"/>
          <w:lang w:val="hr-HR"/>
        </w:rPr>
      </w:pPr>
      <w:r w:rsidRPr="004C55EE">
        <w:rPr>
          <w:b/>
          <w:bCs/>
          <w:iCs/>
          <w:sz w:val="20"/>
          <w:szCs w:val="20"/>
          <w:lang w:val="sr-Latn-CS"/>
        </w:rPr>
        <w:t>Trivium Oktat</w:t>
      </w:r>
      <w:proofErr w:type="spellStart"/>
      <w:r w:rsidRPr="004C55EE">
        <w:rPr>
          <w:b/>
          <w:bCs/>
          <w:iCs/>
          <w:sz w:val="20"/>
          <w:szCs w:val="20"/>
          <w:lang w:val="hu-HU"/>
        </w:rPr>
        <w:t>ási</w:t>
      </w:r>
      <w:proofErr w:type="spellEnd"/>
      <w:r w:rsidRPr="004C55EE">
        <w:rPr>
          <w:b/>
          <w:bCs/>
          <w:iCs/>
          <w:sz w:val="20"/>
          <w:szCs w:val="20"/>
          <w:lang w:val="hu-HU"/>
        </w:rPr>
        <w:t xml:space="preserve"> és Kereskedelmi Korlátolt Felelőségű Társaság</w:t>
      </w:r>
      <w:r w:rsidRPr="004C55EE">
        <w:rPr>
          <w:sz w:val="20"/>
          <w:szCs w:val="20"/>
          <w:lang w:val="hu-HU"/>
        </w:rPr>
        <w:t xml:space="preserve"> (</w:t>
      </w:r>
      <w:r>
        <w:rPr>
          <w:sz w:val="20"/>
          <w:szCs w:val="20"/>
          <w:lang w:val="hu-HU"/>
        </w:rPr>
        <w:t>6721 Szeged Szent Mihály u.6/a</w:t>
      </w:r>
      <w:r w:rsidRPr="004C55EE">
        <w:rPr>
          <w:sz w:val="20"/>
          <w:szCs w:val="20"/>
          <w:lang w:val="hu-HU"/>
        </w:rPr>
        <w:t>), Tel/fax: +36-</w:t>
      </w:r>
      <w:r>
        <w:rPr>
          <w:sz w:val="20"/>
          <w:szCs w:val="20"/>
          <w:lang w:val="hu-HU"/>
        </w:rPr>
        <w:t>30</w:t>
      </w:r>
      <w:r w:rsidRPr="004C55EE">
        <w:rPr>
          <w:sz w:val="20"/>
          <w:szCs w:val="20"/>
          <w:lang w:val="hu-HU"/>
        </w:rPr>
        <w:t>-</w:t>
      </w:r>
      <w:r>
        <w:rPr>
          <w:sz w:val="20"/>
          <w:szCs w:val="20"/>
          <w:lang w:val="hu-HU"/>
        </w:rPr>
        <w:t>6768872</w:t>
      </w:r>
      <w:r w:rsidRPr="004C55EE">
        <w:rPr>
          <w:sz w:val="20"/>
          <w:szCs w:val="20"/>
          <w:lang w:val="hu-HU"/>
        </w:rPr>
        <w:t>, ,</w:t>
      </w:r>
      <w:r>
        <w:rPr>
          <w:sz w:val="20"/>
          <w:szCs w:val="20"/>
          <w:lang w:val="hu-HU"/>
        </w:rPr>
        <w:t>e</w:t>
      </w:r>
      <w:r w:rsidRPr="004C55EE">
        <w:rPr>
          <w:sz w:val="20"/>
          <w:szCs w:val="20"/>
          <w:lang w:val="hu-HU"/>
        </w:rPr>
        <w:t xml:space="preserve">-mail: </w:t>
      </w:r>
      <w:hyperlink r:id="rId10" w:history="1">
        <w:r w:rsidRPr="00FF3E9C">
          <w:rPr>
            <w:rStyle w:val="Hiperhivatkozs"/>
            <w:sz w:val="20"/>
            <w:szCs w:val="20"/>
            <w:lang w:val="sr-Latn-CS"/>
          </w:rPr>
          <w:t>trivium@trivium.hu</w:t>
        </w:r>
      </w:hyperlink>
      <w:r w:rsidRPr="00FF3E9C">
        <w:rPr>
          <w:sz w:val="20"/>
          <w:szCs w:val="20"/>
          <w:lang w:val="sr-Latn-CS"/>
        </w:rPr>
        <w:t xml:space="preserve"> </w:t>
      </w:r>
      <w:r w:rsidRPr="004C55EE">
        <w:rPr>
          <w:sz w:val="20"/>
          <w:szCs w:val="20"/>
          <w:lang w:val="hu-HU"/>
        </w:rPr>
        <w:t xml:space="preserve">, </w:t>
      </w:r>
      <w:proofErr w:type="spellStart"/>
      <w:r>
        <w:rPr>
          <w:sz w:val="20"/>
          <w:szCs w:val="20"/>
          <w:lang w:val="hu-HU"/>
        </w:rPr>
        <w:t>koga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zastupa</w:t>
      </w:r>
      <w:proofErr w:type="spellEnd"/>
      <w:r>
        <w:rPr>
          <w:sz w:val="20"/>
          <w:szCs w:val="20"/>
          <w:lang w:val="hu-HU"/>
        </w:rPr>
        <w:t xml:space="preserve"> direktor </w:t>
      </w:r>
      <w:proofErr w:type="spellStart"/>
      <w:r>
        <w:rPr>
          <w:b/>
          <w:i/>
          <w:sz w:val="20"/>
          <w:szCs w:val="20"/>
          <w:lang w:val="hu-HU"/>
        </w:rPr>
        <w:t>Szöghi</w:t>
      </w:r>
      <w:proofErr w:type="spellEnd"/>
      <w:r>
        <w:rPr>
          <w:b/>
          <w:i/>
          <w:sz w:val="20"/>
          <w:szCs w:val="20"/>
          <w:lang w:val="hu-HU"/>
        </w:rPr>
        <w:t xml:space="preserve"> Gáspárné</w:t>
      </w:r>
      <w:r>
        <w:rPr>
          <w:sz w:val="20"/>
          <w:szCs w:val="20"/>
          <w:lang w:val="hu-HU"/>
        </w:rPr>
        <w:t xml:space="preserve">, </w:t>
      </w:r>
      <w:proofErr w:type="spellStart"/>
      <w:r w:rsidRPr="004C55EE">
        <w:rPr>
          <w:sz w:val="20"/>
          <w:szCs w:val="20"/>
          <w:lang w:val="hu-HU"/>
        </w:rPr>
        <w:t>kao</w:t>
      </w:r>
      <w:proofErr w:type="spellEnd"/>
      <w:r w:rsidRPr="004C55EE"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N</w:t>
      </w:r>
      <w:r w:rsidRPr="004C55EE">
        <w:rPr>
          <w:b/>
          <w:bCs/>
          <w:sz w:val="20"/>
          <w:szCs w:val="20"/>
          <w:lang w:val="hu-HU"/>
        </w:rPr>
        <w:t>alogoprimac</w:t>
      </w:r>
      <w:proofErr w:type="spellEnd"/>
      <w:r>
        <w:rPr>
          <w:sz w:val="20"/>
          <w:szCs w:val="20"/>
          <w:lang w:val="hr-HR"/>
        </w:rPr>
        <w:t xml:space="preserve"> </w:t>
      </w:r>
    </w:p>
    <w:p w14:paraId="79B1A6B2" w14:textId="2CA39372" w:rsidR="00167C35" w:rsidRDefault="00167C35" w:rsidP="00167C35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 </w:t>
      </w:r>
    </w:p>
    <w:p w14:paraId="2F54F240" w14:textId="089A11A3" w:rsidR="00167C35" w:rsidRDefault="00B32C90" w:rsidP="00167C35">
      <w:pPr>
        <w:jc w:val="both"/>
        <w:rPr>
          <w:b/>
          <w:bCs/>
          <w:iCs/>
          <w:sz w:val="20"/>
          <w:szCs w:val="20"/>
          <w:lang w:val="hr-HR"/>
        </w:rPr>
      </w:pPr>
      <w:r>
        <w:rPr>
          <w:b/>
          <w:bCs/>
          <w:iCs/>
          <w:sz w:val="20"/>
          <w:szCs w:val="20"/>
          <w:lang w:val="sr-Latn-CS"/>
        </w:rPr>
        <w:t>ASPROM D.O.O. ,</w:t>
      </w:r>
      <w:r w:rsidRPr="004C55EE">
        <w:rPr>
          <w:bCs/>
          <w:iCs/>
          <w:sz w:val="20"/>
          <w:szCs w:val="20"/>
          <w:lang w:val="sr-Latn-CS"/>
        </w:rPr>
        <w:t>Mesto:</w:t>
      </w:r>
      <w:r>
        <w:rPr>
          <w:b/>
          <w:bCs/>
          <w:iCs/>
          <w:sz w:val="20"/>
          <w:szCs w:val="20"/>
          <w:lang w:val="sr-Latn-CS"/>
        </w:rPr>
        <w:t xml:space="preserve"> PIŠKOREVCI </w:t>
      </w:r>
      <w:r w:rsidRPr="004C55EE">
        <w:rPr>
          <w:b/>
          <w:bCs/>
          <w:iCs/>
          <w:sz w:val="20"/>
          <w:szCs w:val="20"/>
          <w:lang w:val="sr-Latn-CS"/>
        </w:rPr>
        <w:t xml:space="preserve">,  </w:t>
      </w:r>
      <w:r w:rsidRPr="004C55EE">
        <w:rPr>
          <w:bCs/>
          <w:iCs/>
          <w:sz w:val="20"/>
          <w:szCs w:val="20"/>
          <w:lang w:val="sr-Latn-CS"/>
        </w:rPr>
        <w:t>ulica i br.</w:t>
      </w:r>
      <w:r w:rsidRPr="00527848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b/>
          <w:bCs/>
          <w:iCs/>
          <w:sz w:val="20"/>
          <w:szCs w:val="20"/>
          <w:lang w:val="sr-Latn-CS"/>
        </w:rPr>
        <w:t xml:space="preserve">JOSIPA JURJA STROSSMAYERA 120 , </w:t>
      </w:r>
      <w:r w:rsidRPr="004C55EE">
        <w:rPr>
          <w:bCs/>
          <w:iCs/>
          <w:sz w:val="20"/>
          <w:szCs w:val="20"/>
          <w:lang w:val="sr-Latn-CS"/>
        </w:rPr>
        <w:t>Direktor</w:t>
      </w:r>
      <w:r>
        <w:rPr>
          <w:bCs/>
          <w:iCs/>
          <w:sz w:val="20"/>
          <w:szCs w:val="20"/>
          <w:lang w:val="sr-Latn-CS"/>
        </w:rPr>
        <w:t xml:space="preserve">: </w:t>
      </w:r>
      <w:r>
        <w:rPr>
          <w:b/>
          <w:bCs/>
          <w:iCs/>
          <w:sz w:val="20"/>
          <w:szCs w:val="20"/>
          <w:lang w:val="sr-Latn-CS"/>
        </w:rPr>
        <w:t>ANDRIJA SPAJI</w:t>
      </w:r>
      <w:r>
        <w:rPr>
          <w:b/>
          <w:bCs/>
          <w:iCs/>
          <w:sz w:val="20"/>
          <w:szCs w:val="20"/>
        </w:rPr>
        <w:t xml:space="preserve">Ć </w:t>
      </w:r>
      <w:r w:rsidRPr="004C55EE">
        <w:rPr>
          <w:bCs/>
          <w:iCs/>
          <w:sz w:val="20"/>
          <w:szCs w:val="20"/>
          <w:lang w:val="sr-Latn-CS"/>
        </w:rPr>
        <w:t>:</w:t>
      </w:r>
      <w:r w:rsidRPr="004C55EE">
        <w:rPr>
          <w:b/>
          <w:bCs/>
          <w:iCs/>
          <w:sz w:val="20"/>
          <w:szCs w:val="20"/>
          <w:lang w:val="sr-Latn-CS"/>
        </w:rPr>
        <w:t xml:space="preserve">, </w:t>
      </w:r>
      <w:r>
        <w:rPr>
          <w:bCs/>
          <w:iCs/>
          <w:sz w:val="20"/>
          <w:szCs w:val="20"/>
          <w:lang w:val="sr-Latn-CS"/>
        </w:rPr>
        <w:t>OIB</w:t>
      </w:r>
      <w:r w:rsidRPr="004C55EE">
        <w:rPr>
          <w:bCs/>
          <w:iCs/>
          <w:sz w:val="20"/>
          <w:szCs w:val="20"/>
          <w:lang w:val="sr-Latn-CS"/>
        </w:rPr>
        <w:t>:</w:t>
      </w:r>
      <w:r w:rsidRPr="00527848">
        <w:rPr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Helvetica" w:hAnsi="Helvetica" w:cs="Helvetica"/>
          <w:b/>
          <w:color w:val="333333"/>
          <w:sz w:val="17"/>
          <w:szCs w:val="17"/>
          <w:shd w:val="clear" w:color="auto" w:fill="D9E4EC"/>
          <w:lang w:val="sr-Latn-CS"/>
        </w:rPr>
        <w:t>70418912135</w:t>
      </w:r>
      <w:r w:rsidRPr="00EB475C">
        <w:rPr>
          <w:rFonts w:ascii="Verdana" w:hAnsi="Verdana"/>
          <w:color w:val="000000"/>
          <w:sz w:val="17"/>
          <w:szCs w:val="17"/>
          <w:lang w:val="sr-Latn-CS"/>
        </w:rPr>
        <w:t xml:space="preserve"> </w:t>
      </w:r>
      <w:r w:rsidRPr="00C9694C">
        <w:rPr>
          <w:bCs/>
          <w:iCs/>
          <w:sz w:val="20"/>
          <w:szCs w:val="20"/>
          <w:lang w:val="sr-Latn-CS"/>
        </w:rPr>
        <w:t>EORI:</w:t>
      </w:r>
      <w:r>
        <w:rPr>
          <w:b/>
          <w:bCs/>
          <w:iCs/>
          <w:sz w:val="20"/>
          <w:szCs w:val="20"/>
          <w:lang w:val="sr-Latn-CS"/>
        </w:rPr>
        <w:t xml:space="preserve"> HR70418912135,</w:t>
      </w:r>
      <w:r w:rsidRPr="004C55EE">
        <w:rPr>
          <w:b/>
          <w:bCs/>
          <w:iCs/>
          <w:sz w:val="20"/>
          <w:szCs w:val="20"/>
          <w:lang w:val="sr-Latn-CS"/>
        </w:rPr>
        <w:t xml:space="preserve"> </w:t>
      </w:r>
      <w:r w:rsidRPr="004C55EE">
        <w:rPr>
          <w:bCs/>
          <w:iCs/>
          <w:sz w:val="20"/>
          <w:szCs w:val="20"/>
          <w:lang w:val="sr-Latn-CS"/>
        </w:rPr>
        <w:t>Mati</w:t>
      </w:r>
      <w:r w:rsidRPr="004C55EE">
        <w:rPr>
          <w:bCs/>
          <w:iCs/>
          <w:sz w:val="20"/>
          <w:szCs w:val="20"/>
          <w:lang w:val="hr-HR"/>
        </w:rPr>
        <w:t>čni broj:</w:t>
      </w:r>
      <w:r>
        <w:rPr>
          <w:bCs/>
          <w:iCs/>
          <w:sz w:val="20"/>
          <w:szCs w:val="20"/>
          <w:lang w:val="hr-HR"/>
        </w:rPr>
        <w:t xml:space="preserve"> 02702274, </w:t>
      </w:r>
      <w:r w:rsidRPr="004C55EE">
        <w:rPr>
          <w:sz w:val="20"/>
          <w:szCs w:val="20"/>
          <w:lang w:val="hr-HR"/>
        </w:rPr>
        <w:t>e-mail:</w:t>
      </w:r>
      <w:r w:rsidRPr="00FF3450">
        <w:rPr>
          <w:b/>
          <w:bCs/>
          <w:iCs/>
          <w:sz w:val="20"/>
          <w:szCs w:val="20"/>
          <w:lang w:val="sr-Latn-CS"/>
        </w:rPr>
        <w:t xml:space="preserve"> </w:t>
      </w:r>
      <w:hyperlink r:id="rId11" w:history="1">
        <w:r w:rsidRPr="00704AFB">
          <w:rPr>
            <w:rStyle w:val="Hiperhivatkozs"/>
            <w:lang w:val="sr-Latn-CS"/>
          </w:rPr>
          <w:t>asprom.hr@gmail.com</w:t>
        </w:r>
      </w:hyperlink>
      <w:r>
        <w:rPr>
          <w:lang w:val="sr-Latn-CS"/>
        </w:rPr>
        <w:t xml:space="preserve"> </w:t>
      </w:r>
      <w:r w:rsidRPr="004C55EE">
        <w:rPr>
          <w:b/>
          <w:bCs/>
          <w:iCs/>
          <w:sz w:val="20"/>
          <w:szCs w:val="20"/>
          <w:lang w:val="sr-Latn-CS"/>
        </w:rPr>
        <w:t xml:space="preserve">, </w:t>
      </w:r>
      <w:r w:rsidRPr="004C55EE">
        <w:rPr>
          <w:sz w:val="20"/>
          <w:szCs w:val="20"/>
          <w:lang w:val="sr-Latn-CS"/>
        </w:rPr>
        <w:t>kao</w:t>
      </w:r>
      <w:r w:rsidRPr="004C55EE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N</w:t>
      </w:r>
      <w:r w:rsidRPr="004C55EE">
        <w:rPr>
          <w:b/>
          <w:bCs/>
          <w:sz w:val="20"/>
          <w:szCs w:val="20"/>
          <w:lang w:val="sr-Latn-CS"/>
        </w:rPr>
        <w:t>alogodavac</w:t>
      </w:r>
      <w:r w:rsidR="00167C35">
        <w:rPr>
          <w:b/>
          <w:bCs/>
          <w:iCs/>
          <w:sz w:val="20"/>
          <w:szCs w:val="20"/>
          <w:lang w:val="sr-Latn-CS"/>
        </w:rPr>
        <w:t xml:space="preserve">, </w:t>
      </w:r>
      <w:r w:rsidR="00167C35">
        <w:rPr>
          <w:sz w:val="20"/>
          <w:szCs w:val="20"/>
          <w:lang w:val="hr-HR"/>
        </w:rPr>
        <w:t xml:space="preserve">u daljem tekstu </w:t>
      </w:r>
      <w:r w:rsidR="00167C35">
        <w:rPr>
          <w:b/>
          <w:sz w:val="20"/>
          <w:szCs w:val="20"/>
          <w:lang w:val="hr-HR"/>
        </w:rPr>
        <w:t>Nalogodavac</w:t>
      </w:r>
      <w:r w:rsidR="00167C35">
        <w:rPr>
          <w:sz w:val="20"/>
          <w:szCs w:val="20"/>
          <w:lang w:val="hr-HR"/>
        </w:rPr>
        <w:t>, pod sledećim uslovima.</w:t>
      </w:r>
    </w:p>
    <w:p w14:paraId="68DE5731" w14:textId="77777777" w:rsidR="00167C35" w:rsidRDefault="00167C35" w:rsidP="00167C35">
      <w:pPr>
        <w:numPr>
          <w:ilvl w:val="0"/>
          <w:numId w:val="12"/>
        </w:numPr>
        <w:spacing w:after="0" w:line="240" w:lineRule="auto"/>
        <w:ind w:left="792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Nalogoprimac se obavezuje, da će po nalozima i instrukcijama Nalogodavca vršiti uslugu za Nalogodavca pod sledećim cenama usluga:</w:t>
      </w:r>
    </w:p>
    <w:p w14:paraId="3BBBB2AD" w14:textId="77777777" w:rsidR="00B32C90" w:rsidRPr="00B32C90" w:rsidRDefault="00B32C90" w:rsidP="00B32C90">
      <w:pPr>
        <w:pStyle w:val="Listaszerbekezds"/>
        <w:spacing w:after="0" w:line="240" w:lineRule="auto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 xml:space="preserve">1.1. Cena T-1 </w:t>
      </w:r>
    </w:p>
    <w:p w14:paraId="2AC26A3F" w14:textId="77777777" w:rsidR="00B32C90" w:rsidRPr="00B32C90" w:rsidRDefault="00B32C90" w:rsidP="00B32C90">
      <w:pPr>
        <w:spacing w:after="0" w:line="240" w:lineRule="auto"/>
        <w:ind w:left="1440" w:firstLine="720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>– za robu do 70.000 EUR vrednosti</w:t>
      </w:r>
      <w:r w:rsidRPr="00B32C90"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ab/>
        <w:t xml:space="preserve">-15 EUR / T1 </w:t>
      </w:r>
    </w:p>
    <w:p w14:paraId="7F72ACBA" w14:textId="77777777" w:rsidR="00B32C90" w:rsidRPr="00B32C90" w:rsidRDefault="00B32C90" w:rsidP="00B32C90">
      <w:pPr>
        <w:pStyle w:val="Listaszerbekezds"/>
        <w:spacing w:after="0" w:line="240" w:lineRule="auto"/>
        <w:jc w:val="both"/>
        <w:rPr>
          <w:sz w:val="20"/>
          <w:szCs w:val="20"/>
          <w:lang w:val="hr-HR"/>
        </w:rPr>
      </w:pPr>
      <w:r w:rsidRPr="00B32C90">
        <w:rPr>
          <w:sz w:val="20"/>
          <w:szCs w:val="20"/>
          <w:lang w:val="hr-HR"/>
        </w:rPr>
        <w:t>1.</w:t>
      </w:r>
      <w:r>
        <w:rPr>
          <w:sz w:val="20"/>
          <w:szCs w:val="20"/>
          <w:lang w:val="hr-HR"/>
        </w:rPr>
        <w:t>2</w:t>
      </w:r>
      <w:r w:rsidRPr="00B32C90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 w:rsidRPr="00B32C90">
        <w:rPr>
          <w:sz w:val="20"/>
          <w:szCs w:val="20"/>
          <w:lang w:val="hr-HR"/>
        </w:rPr>
        <w:t xml:space="preserve"> – ISD</w:t>
      </w:r>
      <w:r w:rsidRPr="00B32C90">
        <w:rPr>
          <w:sz w:val="20"/>
          <w:szCs w:val="20"/>
          <w:lang w:val="hr-HR"/>
        </w:rPr>
        <w:tab/>
        <w:t xml:space="preserve">                                                                               - 12 EUR/ ISD</w:t>
      </w:r>
    </w:p>
    <w:p w14:paraId="3A48959C" w14:textId="77777777" w:rsidR="00167C35" w:rsidRDefault="00167C35" w:rsidP="00167C35">
      <w:pPr>
        <w:spacing w:after="0" w:line="240" w:lineRule="auto"/>
        <w:ind w:left="1140"/>
        <w:jc w:val="both"/>
        <w:rPr>
          <w:sz w:val="20"/>
          <w:szCs w:val="20"/>
          <w:lang w:val="hr-HR"/>
        </w:rPr>
      </w:pPr>
    </w:p>
    <w:p w14:paraId="0DA05F09" w14:textId="77777777" w:rsidR="00167C35" w:rsidRDefault="00167C35" w:rsidP="00167C3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Nalogodavac pod punom krivičnom odgovornošću izjavljuje da su informacije koje daje  i podaci u dokumentima,  koje predaje Nalogoprimcu, verodostojne.   Nalogodavac se obavezuje da će sve troškove carine, poreza i ostale troškove koje se vežu za carinski postupak u celosti i u roku izmiriti.</w:t>
      </w:r>
    </w:p>
    <w:p w14:paraId="5C6A9C2F" w14:textId="77777777" w:rsidR="00167C35" w:rsidRDefault="00167C35" w:rsidP="00167C3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Nalogodavac se obavezuje da će </w:t>
      </w:r>
      <w:r>
        <w:rPr>
          <w:b/>
          <w:sz w:val="20"/>
          <w:szCs w:val="20"/>
          <w:u w:val="single"/>
          <w:lang w:val="hr-HR"/>
        </w:rPr>
        <w:t>VIRMANSKIM</w:t>
      </w:r>
      <w:r>
        <w:rPr>
          <w:sz w:val="20"/>
          <w:szCs w:val="20"/>
          <w:lang w:val="hr-HR"/>
        </w:rPr>
        <w:t xml:space="preserve"> putem platiti cenu usluga Nalogoprimcu u zadatom roku, na osnovu obračuna- i računa Nalogoprimca. Obračun usluga se vrši jednom mesečno i to na kraju kalendarskog meseca. </w:t>
      </w:r>
    </w:p>
    <w:p w14:paraId="00F68E98" w14:textId="77777777" w:rsidR="00167C35" w:rsidRDefault="00167C35" w:rsidP="00167C3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Nalogodavac saopštava Nalogoprimcu tarifni broj koji se unosi u jedinstvenu carinsku ispravu. Tarifni broj je naznačen na Nalogu za carinjenje, koji ispunjava Nalogodavac. Nalogodavac preuzima punu odgovornost za tačnost tarifnog broja, koji je naveo u Nalogu za carinjenje. Ukoliko Nalogodavac ne navede tarifni broj u Nalogu za carinjenje, Nalogoprimac ne odgovara za tačnost tarifnog broja, koji se navodi u JCI-i.</w:t>
      </w:r>
    </w:p>
    <w:p w14:paraId="0DC916B1" w14:textId="77777777" w:rsidR="00167C35" w:rsidRDefault="00167C35" w:rsidP="00167C3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Nalogodavac odgovara sa punom odgovornošću za tačnost podataka koje se navode u dokumentima koji ukazuju na poreklo robe. Ukoliko se usluga koju izvrši Nalogoprimac odnosi na pružanje garancije prema carinskim organima (garancija, TC31 opšta garancija, TC32 – pojedinačna garancja, itd.), Nalogodavac se obavezuje da će u roku od 8 dana  izmiriti u celosti troškove na osnovu poziva Nalogoprimca, ukoliko nastane obaveza Nalogoprimca prema Carinskim organima, po datom poslu. U slučaju, da nastane obaveza Nalogoprimca prema Carinskim organima na osnovu pružanja garancije Nalogodavcu, Nalogodavac se obavezuje da će u celosti –ali najmanje u visini pružane garancije od strane Nalogoprimca- nadoknaditi nastale troškove u korist Nalogoprimca, u slučaj da Carinski organi izreknu carinski dug Nalogoprimcu a po osnovu pružanja garancije u korist Nalogodavca. </w:t>
      </w:r>
    </w:p>
    <w:p w14:paraId="767843FD" w14:textId="77777777" w:rsidR="00167C35" w:rsidRDefault="00167C35" w:rsidP="00167C3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Nalogoprimac nije odgovoran za greške, koji nastanu zbog dobijanja nepotpunih ili netačnih informacija od strane Nalogodavca. </w:t>
      </w:r>
    </w:p>
    <w:p w14:paraId="60E9BC12" w14:textId="77777777" w:rsidR="00B32C90" w:rsidRDefault="00B32C90" w:rsidP="00167C35">
      <w:pPr>
        <w:spacing w:line="240" w:lineRule="auto"/>
        <w:jc w:val="both"/>
        <w:rPr>
          <w:sz w:val="20"/>
          <w:szCs w:val="20"/>
          <w:lang w:val="hr-HR"/>
        </w:rPr>
      </w:pPr>
    </w:p>
    <w:p w14:paraId="7ED53562" w14:textId="23113F02" w:rsidR="00167C35" w:rsidRDefault="00167C35" w:rsidP="00167C35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Datum:</w:t>
      </w:r>
      <w:r w:rsidR="00B32C90">
        <w:rPr>
          <w:sz w:val="20"/>
          <w:szCs w:val="20"/>
          <w:lang w:val="hr-HR"/>
        </w:rPr>
        <w:t xml:space="preserve"> 12.02.2024. </w:t>
      </w:r>
      <w:r>
        <w:rPr>
          <w:sz w:val="20"/>
          <w:szCs w:val="20"/>
          <w:lang w:val="hr-HR"/>
        </w:rPr>
        <w:t>godine.</w:t>
      </w:r>
    </w:p>
    <w:p w14:paraId="546DEB8F" w14:textId="77777777" w:rsidR="00167C35" w:rsidRDefault="00167C35" w:rsidP="00167C35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______________________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>_____________________</w:t>
      </w:r>
      <w:r>
        <w:rPr>
          <w:sz w:val="20"/>
          <w:szCs w:val="20"/>
          <w:lang w:val="hr-HR"/>
        </w:rPr>
        <w:tab/>
      </w:r>
    </w:p>
    <w:p w14:paraId="17F2A9A3" w14:textId="77777777" w:rsidR="00167C35" w:rsidRDefault="00167C35" w:rsidP="00167C35">
      <w:pPr>
        <w:spacing w:line="240" w:lineRule="auto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ab/>
        <w:t>Nalogodavac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</w:t>
      </w:r>
      <w:r>
        <w:rPr>
          <w:sz w:val="20"/>
          <w:szCs w:val="20"/>
          <w:lang w:val="hr-HR"/>
        </w:rPr>
        <w:tab/>
        <w:t xml:space="preserve">        /Szöghi Gáspárné/</w:t>
      </w:r>
    </w:p>
    <w:p w14:paraId="5362A024" w14:textId="77777777" w:rsidR="00167C35" w:rsidRPr="00111723" w:rsidRDefault="00167C35" w:rsidP="00167C35">
      <w:pPr>
        <w:rPr>
          <w:lang w:val="hr-HR"/>
        </w:rPr>
      </w:pPr>
    </w:p>
    <w:p w14:paraId="172F0FFA" w14:textId="78A9B7A1" w:rsidR="00167C35" w:rsidRDefault="00167C35" w:rsidP="008C6B80">
      <w:pPr>
        <w:rPr>
          <w:sz w:val="36"/>
          <w:szCs w:val="36"/>
          <w:lang w:val="sr-Latn-CS"/>
        </w:rPr>
      </w:pPr>
    </w:p>
    <w:p w14:paraId="792AF01C" w14:textId="77777777" w:rsidR="00B32C90" w:rsidRDefault="00B32C90" w:rsidP="008C6B80">
      <w:pPr>
        <w:rPr>
          <w:sz w:val="36"/>
          <w:szCs w:val="36"/>
          <w:lang w:val="sr-Latn-CS"/>
        </w:rPr>
      </w:pPr>
    </w:p>
    <w:p w14:paraId="15A3DD0F" w14:textId="4A6435C8" w:rsidR="00167C35" w:rsidRDefault="00167C35" w:rsidP="008C6B80">
      <w:pPr>
        <w:rPr>
          <w:sz w:val="36"/>
          <w:szCs w:val="36"/>
          <w:lang w:val="sr-Latn-CS"/>
        </w:rPr>
      </w:pPr>
    </w:p>
    <w:sectPr w:rsidR="00167C35" w:rsidSect="00452BAF">
      <w:footerReference w:type="default" r:id="rId12"/>
      <w:pgSz w:w="11907" w:h="16839" w:code="9"/>
      <w:pgMar w:top="720" w:right="1152" w:bottom="720" w:left="1152" w:header="720" w:footer="720" w:gutter="0"/>
      <w:pgNumType w:fmt="numberInDash"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D984" w14:textId="77777777" w:rsidR="00452BAF" w:rsidRDefault="00452BAF">
      <w:r>
        <w:separator/>
      </w:r>
    </w:p>
  </w:endnote>
  <w:endnote w:type="continuationSeparator" w:id="0">
    <w:p w14:paraId="6E97A012" w14:textId="77777777" w:rsidR="00452BAF" w:rsidRDefault="0045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8E36" w14:textId="454D5091" w:rsidR="004D560C" w:rsidRDefault="004D560C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B09E6" wp14:editId="01195E8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76E29" w14:textId="77777777" w:rsidR="004D560C" w:rsidRDefault="004D560C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B09E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<v:textbox>
                <w:txbxContent>
                  <w:p w14:paraId="2EA76E29" w14:textId="77777777" w:rsidR="004D560C" w:rsidRDefault="004D560C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A87A" w14:textId="77777777" w:rsidR="00452BAF" w:rsidRDefault="00452BAF">
      <w:r>
        <w:separator/>
      </w:r>
    </w:p>
  </w:footnote>
  <w:footnote w:type="continuationSeparator" w:id="0">
    <w:p w14:paraId="0F169E05" w14:textId="77777777" w:rsidR="00452BAF" w:rsidRDefault="0045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3D8007A"/>
    <w:multiLevelType w:val="hybridMultilevel"/>
    <w:tmpl w:val="A810E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3207"/>
    <w:multiLevelType w:val="hybridMultilevel"/>
    <w:tmpl w:val="8960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14DFD"/>
    <w:multiLevelType w:val="multilevel"/>
    <w:tmpl w:val="66E03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344F6F"/>
    <w:multiLevelType w:val="multilevel"/>
    <w:tmpl w:val="4822D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9552E18"/>
    <w:multiLevelType w:val="hybridMultilevel"/>
    <w:tmpl w:val="51C08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11C38"/>
    <w:multiLevelType w:val="hybridMultilevel"/>
    <w:tmpl w:val="8BB6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43202"/>
    <w:multiLevelType w:val="hybridMultilevel"/>
    <w:tmpl w:val="E0721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F20E7"/>
    <w:multiLevelType w:val="hybridMultilevel"/>
    <w:tmpl w:val="89609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5C064B"/>
    <w:multiLevelType w:val="hybridMultilevel"/>
    <w:tmpl w:val="2B98E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F5EB5"/>
    <w:multiLevelType w:val="multilevel"/>
    <w:tmpl w:val="E07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464208">
    <w:abstractNumId w:val="8"/>
  </w:num>
  <w:num w:numId="2" w16cid:durableId="759639587">
    <w:abstractNumId w:val="4"/>
  </w:num>
  <w:num w:numId="3" w16cid:durableId="137192921">
    <w:abstractNumId w:val="3"/>
  </w:num>
  <w:num w:numId="4" w16cid:durableId="201333772">
    <w:abstractNumId w:val="1"/>
  </w:num>
  <w:num w:numId="5" w16cid:durableId="2113629132">
    <w:abstractNumId w:val="0"/>
  </w:num>
  <w:num w:numId="6" w16cid:durableId="2128695345">
    <w:abstractNumId w:val="10"/>
  </w:num>
  <w:num w:numId="7" w16cid:durableId="818690548">
    <w:abstractNumId w:val="7"/>
  </w:num>
  <w:num w:numId="8" w16cid:durableId="307247289">
    <w:abstractNumId w:val="6"/>
  </w:num>
  <w:num w:numId="9" w16cid:durableId="1555700786">
    <w:abstractNumId w:val="5"/>
  </w:num>
  <w:num w:numId="10" w16cid:durableId="326906375">
    <w:abstractNumId w:val="9"/>
  </w:num>
  <w:num w:numId="11" w16cid:durableId="803424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367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70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4D"/>
    <w:rsid w:val="000012D9"/>
    <w:rsid w:val="000033BB"/>
    <w:rsid w:val="00013864"/>
    <w:rsid w:val="0001508E"/>
    <w:rsid w:val="00021988"/>
    <w:rsid w:val="000256B4"/>
    <w:rsid w:val="00026D98"/>
    <w:rsid w:val="00026F88"/>
    <w:rsid w:val="0005092E"/>
    <w:rsid w:val="00052470"/>
    <w:rsid w:val="00056C7E"/>
    <w:rsid w:val="000571AF"/>
    <w:rsid w:val="000660B4"/>
    <w:rsid w:val="0007235C"/>
    <w:rsid w:val="00074F50"/>
    <w:rsid w:val="0008060D"/>
    <w:rsid w:val="00086B75"/>
    <w:rsid w:val="000920F6"/>
    <w:rsid w:val="0009512E"/>
    <w:rsid w:val="000B2C32"/>
    <w:rsid w:val="000B444F"/>
    <w:rsid w:val="000B5F1A"/>
    <w:rsid w:val="000C558A"/>
    <w:rsid w:val="000D1246"/>
    <w:rsid w:val="000E1E0D"/>
    <w:rsid w:val="000E3272"/>
    <w:rsid w:val="000E3FE0"/>
    <w:rsid w:val="000F0CE0"/>
    <w:rsid w:val="000F1649"/>
    <w:rsid w:val="000F4B6D"/>
    <w:rsid w:val="000F6BBE"/>
    <w:rsid w:val="001045FA"/>
    <w:rsid w:val="001077F4"/>
    <w:rsid w:val="00123B77"/>
    <w:rsid w:val="00126A70"/>
    <w:rsid w:val="00126B37"/>
    <w:rsid w:val="001277BD"/>
    <w:rsid w:val="0013610B"/>
    <w:rsid w:val="00137115"/>
    <w:rsid w:val="0014358B"/>
    <w:rsid w:val="00165AA3"/>
    <w:rsid w:val="00167C35"/>
    <w:rsid w:val="00170297"/>
    <w:rsid w:val="001726D0"/>
    <w:rsid w:val="0017441C"/>
    <w:rsid w:val="00182DA1"/>
    <w:rsid w:val="001848B7"/>
    <w:rsid w:val="00186252"/>
    <w:rsid w:val="00194E97"/>
    <w:rsid w:val="001A3375"/>
    <w:rsid w:val="001B255E"/>
    <w:rsid w:val="001C119C"/>
    <w:rsid w:val="001C29A7"/>
    <w:rsid w:val="001C39E5"/>
    <w:rsid w:val="001C4C40"/>
    <w:rsid w:val="001E2785"/>
    <w:rsid w:val="001E2CA4"/>
    <w:rsid w:val="001E3FB4"/>
    <w:rsid w:val="001E6BC4"/>
    <w:rsid w:val="001F385C"/>
    <w:rsid w:val="001F4424"/>
    <w:rsid w:val="00200159"/>
    <w:rsid w:val="002025A0"/>
    <w:rsid w:val="00206723"/>
    <w:rsid w:val="00211EEF"/>
    <w:rsid w:val="002127CE"/>
    <w:rsid w:val="002128D9"/>
    <w:rsid w:val="00212E00"/>
    <w:rsid w:val="00217A27"/>
    <w:rsid w:val="0022020E"/>
    <w:rsid w:val="0022147F"/>
    <w:rsid w:val="00221F0B"/>
    <w:rsid w:val="00226F4C"/>
    <w:rsid w:val="00234010"/>
    <w:rsid w:val="002472B8"/>
    <w:rsid w:val="002478E1"/>
    <w:rsid w:val="002504F6"/>
    <w:rsid w:val="0026038B"/>
    <w:rsid w:val="002615D6"/>
    <w:rsid w:val="00264336"/>
    <w:rsid w:val="002833EA"/>
    <w:rsid w:val="00285744"/>
    <w:rsid w:val="00285CA3"/>
    <w:rsid w:val="00286603"/>
    <w:rsid w:val="00294048"/>
    <w:rsid w:val="0029503C"/>
    <w:rsid w:val="002969FC"/>
    <w:rsid w:val="002A1846"/>
    <w:rsid w:val="002A5318"/>
    <w:rsid w:val="002A7FC4"/>
    <w:rsid w:val="002B0031"/>
    <w:rsid w:val="002C5020"/>
    <w:rsid w:val="002C5CD2"/>
    <w:rsid w:val="002D7E80"/>
    <w:rsid w:val="002E040F"/>
    <w:rsid w:val="002E1A22"/>
    <w:rsid w:val="002E1B3F"/>
    <w:rsid w:val="0031726F"/>
    <w:rsid w:val="0032774D"/>
    <w:rsid w:val="003357A3"/>
    <w:rsid w:val="003410C7"/>
    <w:rsid w:val="00341DBE"/>
    <w:rsid w:val="00344435"/>
    <w:rsid w:val="003477AC"/>
    <w:rsid w:val="00355F12"/>
    <w:rsid w:val="003560CF"/>
    <w:rsid w:val="00367421"/>
    <w:rsid w:val="003677A8"/>
    <w:rsid w:val="00373FA5"/>
    <w:rsid w:val="00380768"/>
    <w:rsid w:val="0038265C"/>
    <w:rsid w:val="00383573"/>
    <w:rsid w:val="00383D07"/>
    <w:rsid w:val="0038738D"/>
    <w:rsid w:val="003A34BB"/>
    <w:rsid w:val="003A466A"/>
    <w:rsid w:val="003B1898"/>
    <w:rsid w:val="003B2E83"/>
    <w:rsid w:val="003B5E9D"/>
    <w:rsid w:val="003C56E7"/>
    <w:rsid w:val="003C7CE7"/>
    <w:rsid w:val="003D1B0F"/>
    <w:rsid w:val="003D3196"/>
    <w:rsid w:val="003D6A0B"/>
    <w:rsid w:val="003E21C5"/>
    <w:rsid w:val="003E4BD2"/>
    <w:rsid w:val="003F1356"/>
    <w:rsid w:val="003F13E4"/>
    <w:rsid w:val="003F28F4"/>
    <w:rsid w:val="00402865"/>
    <w:rsid w:val="00411D1A"/>
    <w:rsid w:val="00412F8B"/>
    <w:rsid w:val="0041363E"/>
    <w:rsid w:val="00423A1D"/>
    <w:rsid w:val="00423F27"/>
    <w:rsid w:val="00432F43"/>
    <w:rsid w:val="004355CE"/>
    <w:rsid w:val="0044411D"/>
    <w:rsid w:val="0044658D"/>
    <w:rsid w:val="0044710B"/>
    <w:rsid w:val="00452BAF"/>
    <w:rsid w:val="0045783F"/>
    <w:rsid w:val="00461C17"/>
    <w:rsid w:val="00462A71"/>
    <w:rsid w:val="00463DFA"/>
    <w:rsid w:val="004676FE"/>
    <w:rsid w:val="00471363"/>
    <w:rsid w:val="00473A00"/>
    <w:rsid w:val="00474299"/>
    <w:rsid w:val="0047607D"/>
    <w:rsid w:val="00477B68"/>
    <w:rsid w:val="00482695"/>
    <w:rsid w:val="00491008"/>
    <w:rsid w:val="00494420"/>
    <w:rsid w:val="00497A38"/>
    <w:rsid w:val="004A1EB2"/>
    <w:rsid w:val="004A2C01"/>
    <w:rsid w:val="004A6F67"/>
    <w:rsid w:val="004C55EE"/>
    <w:rsid w:val="004D560C"/>
    <w:rsid w:val="004E3E9D"/>
    <w:rsid w:val="004E4E11"/>
    <w:rsid w:val="004E549C"/>
    <w:rsid w:val="004E5868"/>
    <w:rsid w:val="004E63A1"/>
    <w:rsid w:val="004F39EC"/>
    <w:rsid w:val="004F4538"/>
    <w:rsid w:val="004F53D1"/>
    <w:rsid w:val="00502941"/>
    <w:rsid w:val="00502A89"/>
    <w:rsid w:val="00503CBE"/>
    <w:rsid w:val="00504456"/>
    <w:rsid w:val="005151B0"/>
    <w:rsid w:val="00524CDC"/>
    <w:rsid w:val="00530598"/>
    <w:rsid w:val="00531A9E"/>
    <w:rsid w:val="00533618"/>
    <w:rsid w:val="00541A65"/>
    <w:rsid w:val="00543CA5"/>
    <w:rsid w:val="00556270"/>
    <w:rsid w:val="00556AD9"/>
    <w:rsid w:val="00557844"/>
    <w:rsid w:val="005579A7"/>
    <w:rsid w:val="00571BED"/>
    <w:rsid w:val="00571D87"/>
    <w:rsid w:val="00572682"/>
    <w:rsid w:val="00575348"/>
    <w:rsid w:val="00582767"/>
    <w:rsid w:val="00591D7B"/>
    <w:rsid w:val="00594D91"/>
    <w:rsid w:val="0059680B"/>
    <w:rsid w:val="005A0BEB"/>
    <w:rsid w:val="005B3D51"/>
    <w:rsid w:val="005B738E"/>
    <w:rsid w:val="005C4538"/>
    <w:rsid w:val="005C66AC"/>
    <w:rsid w:val="005D1F7A"/>
    <w:rsid w:val="005D2092"/>
    <w:rsid w:val="005D664D"/>
    <w:rsid w:val="005E0217"/>
    <w:rsid w:val="005E5513"/>
    <w:rsid w:val="005F5AAF"/>
    <w:rsid w:val="00602057"/>
    <w:rsid w:val="00605C55"/>
    <w:rsid w:val="00616282"/>
    <w:rsid w:val="00621DF1"/>
    <w:rsid w:val="00631785"/>
    <w:rsid w:val="00636410"/>
    <w:rsid w:val="00643978"/>
    <w:rsid w:val="006529FE"/>
    <w:rsid w:val="0065426A"/>
    <w:rsid w:val="006619BD"/>
    <w:rsid w:val="006628C5"/>
    <w:rsid w:val="006645BB"/>
    <w:rsid w:val="00666DF9"/>
    <w:rsid w:val="006741BA"/>
    <w:rsid w:val="00686B12"/>
    <w:rsid w:val="00687CCC"/>
    <w:rsid w:val="00695830"/>
    <w:rsid w:val="006A629E"/>
    <w:rsid w:val="006C03F6"/>
    <w:rsid w:val="006C2DA8"/>
    <w:rsid w:val="006E1737"/>
    <w:rsid w:val="006E5C81"/>
    <w:rsid w:val="0070415C"/>
    <w:rsid w:val="00721AEE"/>
    <w:rsid w:val="00724325"/>
    <w:rsid w:val="00724403"/>
    <w:rsid w:val="007446A2"/>
    <w:rsid w:val="007458B1"/>
    <w:rsid w:val="00753199"/>
    <w:rsid w:val="00753E71"/>
    <w:rsid w:val="00756F0B"/>
    <w:rsid w:val="007620D7"/>
    <w:rsid w:val="0076722C"/>
    <w:rsid w:val="00773632"/>
    <w:rsid w:val="007769AA"/>
    <w:rsid w:val="00784CDA"/>
    <w:rsid w:val="00791D5D"/>
    <w:rsid w:val="00797A6E"/>
    <w:rsid w:val="007A3984"/>
    <w:rsid w:val="007A3F5C"/>
    <w:rsid w:val="007A4A96"/>
    <w:rsid w:val="007A6744"/>
    <w:rsid w:val="007A7EBC"/>
    <w:rsid w:val="007B388F"/>
    <w:rsid w:val="007D737C"/>
    <w:rsid w:val="007D772A"/>
    <w:rsid w:val="007E08FB"/>
    <w:rsid w:val="007E1277"/>
    <w:rsid w:val="007F1F59"/>
    <w:rsid w:val="007F79BC"/>
    <w:rsid w:val="00802F6A"/>
    <w:rsid w:val="008120A0"/>
    <w:rsid w:val="00817C3D"/>
    <w:rsid w:val="00823FD3"/>
    <w:rsid w:val="00830404"/>
    <w:rsid w:val="008337B9"/>
    <w:rsid w:val="00851915"/>
    <w:rsid w:val="00855D4D"/>
    <w:rsid w:val="0085678F"/>
    <w:rsid w:val="00873089"/>
    <w:rsid w:val="008815A2"/>
    <w:rsid w:val="00886166"/>
    <w:rsid w:val="00895C2C"/>
    <w:rsid w:val="008A0198"/>
    <w:rsid w:val="008A2E05"/>
    <w:rsid w:val="008B569C"/>
    <w:rsid w:val="008B648B"/>
    <w:rsid w:val="008C009C"/>
    <w:rsid w:val="008C173D"/>
    <w:rsid w:val="008C392C"/>
    <w:rsid w:val="008C429B"/>
    <w:rsid w:val="008C6B80"/>
    <w:rsid w:val="008C770D"/>
    <w:rsid w:val="008D1846"/>
    <w:rsid w:val="008D6FF2"/>
    <w:rsid w:val="008E4224"/>
    <w:rsid w:val="008E5317"/>
    <w:rsid w:val="008F040C"/>
    <w:rsid w:val="008F3C37"/>
    <w:rsid w:val="008F7EBE"/>
    <w:rsid w:val="009031F7"/>
    <w:rsid w:val="00904B03"/>
    <w:rsid w:val="009075AF"/>
    <w:rsid w:val="00911831"/>
    <w:rsid w:val="009135E5"/>
    <w:rsid w:val="00916472"/>
    <w:rsid w:val="009304C1"/>
    <w:rsid w:val="0093441B"/>
    <w:rsid w:val="00942754"/>
    <w:rsid w:val="00943A1F"/>
    <w:rsid w:val="00953A69"/>
    <w:rsid w:val="009605B4"/>
    <w:rsid w:val="00971A91"/>
    <w:rsid w:val="00975E49"/>
    <w:rsid w:val="00982E74"/>
    <w:rsid w:val="00994184"/>
    <w:rsid w:val="009A4357"/>
    <w:rsid w:val="009A44C6"/>
    <w:rsid w:val="009A4F78"/>
    <w:rsid w:val="009A5887"/>
    <w:rsid w:val="009A769C"/>
    <w:rsid w:val="009C5A4F"/>
    <w:rsid w:val="009E0EF7"/>
    <w:rsid w:val="009E2042"/>
    <w:rsid w:val="009E4172"/>
    <w:rsid w:val="009F26F0"/>
    <w:rsid w:val="009F62DA"/>
    <w:rsid w:val="00A0487D"/>
    <w:rsid w:val="00A06D87"/>
    <w:rsid w:val="00A1368D"/>
    <w:rsid w:val="00A17068"/>
    <w:rsid w:val="00A22462"/>
    <w:rsid w:val="00A260B3"/>
    <w:rsid w:val="00A26D88"/>
    <w:rsid w:val="00A41D4F"/>
    <w:rsid w:val="00A51828"/>
    <w:rsid w:val="00A55E44"/>
    <w:rsid w:val="00A5754E"/>
    <w:rsid w:val="00A617FD"/>
    <w:rsid w:val="00A62017"/>
    <w:rsid w:val="00A71879"/>
    <w:rsid w:val="00A71F52"/>
    <w:rsid w:val="00A72796"/>
    <w:rsid w:val="00A850C5"/>
    <w:rsid w:val="00A8657F"/>
    <w:rsid w:val="00AA2DBB"/>
    <w:rsid w:val="00AA2EFC"/>
    <w:rsid w:val="00AA58A2"/>
    <w:rsid w:val="00AA60EB"/>
    <w:rsid w:val="00AA6EC2"/>
    <w:rsid w:val="00AB0DC6"/>
    <w:rsid w:val="00AB108C"/>
    <w:rsid w:val="00AB6028"/>
    <w:rsid w:val="00AC1E9E"/>
    <w:rsid w:val="00AC7CB5"/>
    <w:rsid w:val="00AD13AB"/>
    <w:rsid w:val="00AD148E"/>
    <w:rsid w:val="00AE6BBB"/>
    <w:rsid w:val="00B06EFD"/>
    <w:rsid w:val="00B130B5"/>
    <w:rsid w:val="00B25238"/>
    <w:rsid w:val="00B32C90"/>
    <w:rsid w:val="00B41E6E"/>
    <w:rsid w:val="00B448BE"/>
    <w:rsid w:val="00B47DE4"/>
    <w:rsid w:val="00B564B2"/>
    <w:rsid w:val="00B71924"/>
    <w:rsid w:val="00B752F6"/>
    <w:rsid w:val="00B7757A"/>
    <w:rsid w:val="00B86911"/>
    <w:rsid w:val="00B93A16"/>
    <w:rsid w:val="00B95664"/>
    <w:rsid w:val="00BA5A85"/>
    <w:rsid w:val="00BA76FF"/>
    <w:rsid w:val="00BB05EE"/>
    <w:rsid w:val="00BB0759"/>
    <w:rsid w:val="00BB39C2"/>
    <w:rsid w:val="00BB3F6A"/>
    <w:rsid w:val="00BC5AFD"/>
    <w:rsid w:val="00BC5CB5"/>
    <w:rsid w:val="00BC702F"/>
    <w:rsid w:val="00BD1873"/>
    <w:rsid w:val="00BD3206"/>
    <w:rsid w:val="00BD4C23"/>
    <w:rsid w:val="00BD594D"/>
    <w:rsid w:val="00BE15E7"/>
    <w:rsid w:val="00BE31C9"/>
    <w:rsid w:val="00BF0F14"/>
    <w:rsid w:val="00BF1542"/>
    <w:rsid w:val="00BF486C"/>
    <w:rsid w:val="00BF66CC"/>
    <w:rsid w:val="00C00C19"/>
    <w:rsid w:val="00C05041"/>
    <w:rsid w:val="00C0664F"/>
    <w:rsid w:val="00C22F2E"/>
    <w:rsid w:val="00C339E4"/>
    <w:rsid w:val="00C40472"/>
    <w:rsid w:val="00C45976"/>
    <w:rsid w:val="00C53003"/>
    <w:rsid w:val="00C64E30"/>
    <w:rsid w:val="00C75FBA"/>
    <w:rsid w:val="00C816F9"/>
    <w:rsid w:val="00C8535B"/>
    <w:rsid w:val="00C855CB"/>
    <w:rsid w:val="00C87946"/>
    <w:rsid w:val="00C94237"/>
    <w:rsid w:val="00CA1C49"/>
    <w:rsid w:val="00CA2A29"/>
    <w:rsid w:val="00CA766B"/>
    <w:rsid w:val="00CB1330"/>
    <w:rsid w:val="00CE3B70"/>
    <w:rsid w:val="00CF1DAF"/>
    <w:rsid w:val="00CF236F"/>
    <w:rsid w:val="00CF6078"/>
    <w:rsid w:val="00CF79F3"/>
    <w:rsid w:val="00D02053"/>
    <w:rsid w:val="00D0529F"/>
    <w:rsid w:val="00D05537"/>
    <w:rsid w:val="00D15927"/>
    <w:rsid w:val="00D17455"/>
    <w:rsid w:val="00D33834"/>
    <w:rsid w:val="00D44816"/>
    <w:rsid w:val="00D62130"/>
    <w:rsid w:val="00D65266"/>
    <w:rsid w:val="00D67978"/>
    <w:rsid w:val="00D7152B"/>
    <w:rsid w:val="00D75B5B"/>
    <w:rsid w:val="00D805B4"/>
    <w:rsid w:val="00D84A18"/>
    <w:rsid w:val="00D90423"/>
    <w:rsid w:val="00D95801"/>
    <w:rsid w:val="00D96AC4"/>
    <w:rsid w:val="00DA46E1"/>
    <w:rsid w:val="00DB5AFC"/>
    <w:rsid w:val="00DB71DB"/>
    <w:rsid w:val="00DC16BD"/>
    <w:rsid w:val="00DC1CC5"/>
    <w:rsid w:val="00DC4A61"/>
    <w:rsid w:val="00DD09F1"/>
    <w:rsid w:val="00DD2BE4"/>
    <w:rsid w:val="00DD5C47"/>
    <w:rsid w:val="00DD6F6D"/>
    <w:rsid w:val="00DE0282"/>
    <w:rsid w:val="00DE35D6"/>
    <w:rsid w:val="00DE3AB4"/>
    <w:rsid w:val="00DF0FD4"/>
    <w:rsid w:val="00DF6812"/>
    <w:rsid w:val="00E0461A"/>
    <w:rsid w:val="00E0728A"/>
    <w:rsid w:val="00E10CA5"/>
    <w:rsid w:val="00E10E08"/>
    <w:rsid w:val="00E131DB"/>
    <w:rsid w:val="00E242A4"/>
    <w:rsid w:val="00E25E68"/>
    <w:rsid w:val="00E304DB"/>
    <w:rsid w:val="00E36019"/>
    <w:rsid w:val="00E62840"/>
    <w:rsid w:val="00E63297"/>
    <w:rsid w:val="00E64C70"/>
    <w:rsid w:val="00E660D1"/>
    <w:rsid w:val="00E661C4"/>
    <w:rsid w:val="00E7017A"/>
    <w:rsid w:val="00E70C69"/>
    <w:rsid w:val="00E760E1"/>
    <w:rsid w:val="00E77946"/>
    <w:rsid w:val="00E9078C"/>
    <w:rsid w:val="00E93275"/>
    <w:rsid w:val="00EA3BCB"/>
    <w:rsid w:val="00EA50C4"/>
    <w:rsid w:val="00EA5E4A"/>
    <w:rsid w:val="00EA7AE3"/>
    <w:rsid w:val="00EB69E0"/>
    <w:rsid w:val="00EC4200"/>
    <w:rsid w:val="00EC6B2F"/>
    <w:rsid w:val="00ED32F1"/>
    <w:rsid w:val="00ED7F38"/>
    <w:rsid w:val="00EE6EA6"/>
    <w:rsid w:val="00EF1D48"/>
    <w:rsid w:val="00EF3383"/>
    <w:rsid w:val="00F07F13"/>
    <w:rsid w:val="00F178B8"/>
    <w:rsid w:val="00F2090C"/>
    <w:rsid w:val="00F24B12"/>
    <w:rsid w:val="00F3731E"/>
    <w:rsid w:val="00F43B01"/>
    <w:rsid w:val="00F53133"/>
    <w:rsid w:val="00F54FD0"/>
    <w:rsid w:val="00F60D2E"/>
    <w:rsid w:val="00F615B3"/>
    <w:rsid w:val="00F766B8"/>
    <w:rsid w:val="00F96AE6"/>
    <w:rsid w:val="00FA361A"/>
    <w:rsid w:val="00FB4EA2"/>
    <w:rsid w:val="00FB78E5"/>
    <w:rsid w:val="00FC1345"/>
    <w:rsid w:val="00FC4FE2"/>
    <w:rsid w:val="00FC6164"/>
    <w:rsid w:val="00FD0582"/>
    <w:rsid w:val="00FD67A9"/>
    <w:rsid w:val="00FE0861"/>
    <w:rsid w:val="00FF3E9C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92341"/>
  <w15:docId w15:val="{F7AE2F3E-56BD-4007-9271-A4C2006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32C90"/>
    <w:pPr>
      <w:spacing w:after="160" w:line="300" w:lineRule="auto"/>
    </w:pPr>
    <w:rPr>
      <w:sz w:val="21"/>
      <w:szCs w:val="21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F453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rsid w:val="004F453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rsid w:val="004F453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qFormat/>
    <w:rsid w:val="004F453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qFormat/>
    <w:rsid w:val="004F453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qFormat/>
    <w:rsid w:val="004F453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qFormat/>
    <w:rsid w:val="004F453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4F453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qFormat/>
    <w:rsid w:val="004F4538"/>
    <w:pPr>
      <w:keepNext/>
      <w:keepLines/>
      <w:spacing w:before="40" w:after="0"/>
      <w:outlineLvl w:val="8"/>
    </w:pPr>
    <w:rPr>
      <w:b/>
      <w:bCs/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D594D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F453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paragraph" w:styleId="lfej">
    <w:name w:val="header"/>
    <w:basedOn w:val="Norml"/>
    <w:rsid w:val="007E1277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7E1277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93441B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4F453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Cmsor2Char">
    <w:name w:val="Címsor 2 Char"/>
    <w:link w:val="Cmsor2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4F4538"/>
    <w:rPr>
      <w:rFonts w:ascii="Calibri Light" w:eastAsia="SimSun" w:hAnsi="Calibri Light" w:cs="Times New Roman"/>
      <w:sz w:val="32"/>
      <w:szCs w:val="32"/>
    </w:rPr>
  </w:style>
  <w:style w:type="character" w:customStyle="1" w:styleId="Cmsor4Char">
    <w:name w:val="Címsor 4 Char"/>
    <w:link w:val="Cmsor4"/>
    <w:uiPriority w:val="9"/>
    <w:semiHidden/>
    <w:rsid w:val="004F453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Cmsor5Char">
    <w:name w:val="Címsor 5 Char"/>
    <w:link w:val="Cmsor5"/>
    <w:uiPriority w:val="9"/>
    <w:semiHidden/>
    <w:rsid w:val="004F4538"/>
    <w:rPr>
      <w:rFonts w:ascii="Calibri Light" w:eastAsia="SimSun" w:hAnsi="Calibri Light" w:cs="Times New Roman"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F453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Cmsor7Char">
    <w:name w:val="Címsor 7 Char"/>
    <w:link w:val="Cmsor7"/>
    <w:uiPriority w:val="9"/>
    <w:semiHidden/>
    <w:rsid w:val="004F4538"/>
    <w:rPr>
      <w:rFonts w:ascii="Calibri Light" w:eastAsia="SimSun" w:hAnsi="Calibri Light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F453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Cmsor9Char">
    <w:name w:val="Címsor 9 Char"/>
    <w:link w:val="Cmsor9"/>
    <w:uiPriority w:val="9"/>
    <w:semiHidden/>
    <w:rsid w:val="004F4538"/>
    <w:rPr>
      <w:b/>
      <w:bCs/>
      <w:i/>
      <w:iCs/>
    </w:rPr>
  </w:style>
  <w:style w:type="paragraph" w:styleId="Kpalrs">
    <w:name w:val="caption"/>
    <w:basedOn w:val="Norml"/>
    <w:next w:val="Norml"/>
    <w:uiPriority w:val="35"/>
    <w:qFormat/>
    <w:rsid w:val="004F4538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CmChar">
    <w:name w:val="Cím Char"/>
    <w:link w:val="Cm"/>
    <w:uiPriority w:val="10"/>
    <w:rsid w:val="004F453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4F453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AlcmChar">
    <w:name w:val="Alcím Char"/>
    <w:link w:val="Alcm"/>
    <w:uiPriority w:val="11"/>
    <w:rsid w:val="004F4538"/>
    <w:rPr>
      <w:color w:val="44546A"/>
      <w:sz w:val="28"/>
      <w:szCs w:val="28"/>
    </w:rPr>
  </w:style>
  <w:style w:type="character" w:styleId="Kiemels2">
    <w:name w:val="Strong"/>
    <w:uiPriority w:val="22"/>
    <w:qFormat/>
    <w:rsid w:val="004F4538"/>
    <w:rPr>
      <w:b/>
      <w:bCs/>
    </w:rPr>
  </w:style>
  <w:style w:type="character" w:styleId="Kiemels">
    <w:name w:val="Emphasis"/>
    <w:uiPriority w:val="20"/>
    <w:qFormat/>
    <w:rsid w:val="004F4538"/>
    <w:rPr>
      <w:i/>
      <w:iCs/>
      <w:color w:val="000000"/>
    </w:rPr>
  </w:style>
  <w:style w:type="paragraph" w:styleId="Nincstrkz">
    <w:name w:val="No Spacing"/>
    <w:uiPriority w:val="1"/>
    <w:qFormat/>
    <w:rsid w:val="004F4538"/>
    <w:rPr>
      <w:sz w:val="21"/>
      <w:szCs w:val="21"/>
      <w:lang w:val="en-US" w:eastAsia="en-US"/>
    </w:rPr>
  </w:style>
  <w:style w:type="paragraph" w:styleId="Idzet">
    <w:name w:val="Quote"/>
    <w:basedOn w:val="Norml"/>
    <w:next w:val="Norml"/>
    <w:link w:val="IdzetChar"/>
    <w:uiPriority w:val="29"/>
    <w:qFormat/>
    <w:rsid w:val="004F453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IdzetChar">
    <w:name w:val="Idézet Char"/>
    <w:link w:val="Idzet"/>
    <w:uiPriority w:val="29"/>
    <w:rsid w:val="004F4538"/>
    <w:rPr>
      <w:i/>
      <w:iCs/>
      <w:color w:val="7B7B7B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453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KiemeltidzetChar">
    <w:name w:val="Kiemelt idézet Char"/>
    <w:link w:val="Kiemeltidzet"/>
    <w:uiPriority w:val="30"/>
    <w:rsid w:val="004F453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Finomkiemels">
    <w:name w:val="Subtle Emphasis"/>
    <w:uiPriority w:val="19"/>
    <w:qFormat/>
    <w:rsid w:val="004F4538"/>
    <w:rPr>
      <w:i/>
      <w:iCs/>
      <w:color w:val="595959"/>
    </w:rPr>
  </w:style>
  <w:style w:type="character" w:styleId="Erskiemels">
    <w:name w:val="Intense Emphasis"/>
    <w:uiPriority w:val="21"/>
    <w:qFormat/>
    <w:rsid w:val="004F4538"/>
    <w:rPr>
      <w:b/>
      <w:bCs/>
      <w:i/>
      <w:iCs/>
      <w:color w:val="auto"/>
    </w:rPr>
  </w:style>
  <w:style w:type="character" w:styleId="Finomhivatkozs">
    <w:name w:val="Subtle Reference"/>
    <w:uiPriority w:val="31"/>
    <w:qFormat/>
    <w:rsid w:val="004F4538"/>
    <w:rPr>
      <w:caps w:val="0"/>
      <w:smallCaps/>
      <w:color w:val="404040"/>
      <w:spacing w:val="0"/>
      <w:u w:val="single" w:color="7F7F7F"/>
    </w:rPr>
  </w:style>
  <w:style w:type="character" w:styleId="Ershivatkozs">
    <w:name w:val="Intense Reference"/>
    <w:uiPriority w:val="32"/>
    <w:qFormat/>
    <w:rsid w:val="004F4538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uiPriority w:val="33"/>
    <w:qFormat/>
    <w:rsid w:val="004F4538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qFormat/>
    <w:rsid w:val="004F4538"/>
    <w:pPr>
      <w:outlineLvl w:val="9"/>
    </w:pPr>
  </w:style>
  <w:style w:type="character" w:customStyle="1" w:styleId="llbChar">
    <w:name w:val="Élőláb Char"/>
    <w:link w:val="llb"/>
    <w:uiPriority w:val="99"/>
    <w:rsid w:val="00F2090C"/>
  </w:style>
  <w:style w:type="paragraph" w:customStyle="1" w:styleId="Default">
    <w:name w:val="Default"/>
    <w:rsid w:val="00412F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530598"/>
  </w:style>
  <w:style w:type="paragraph" w:styleId="Listaszerbekezds">
    <w:name w:val="List Paragraph"/>
    <w:basedOn w:val="Norml"/>
    <w:uiPriority w:val="34"/>
    <w:qFormat/>
    <w:rsid w:val="0038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pont@trivium.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prom.h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ivium@trivium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rom.h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6AB3-02F9-4965-9D81-AA07C1A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5072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ugovora: HU-50/2006</vt:lpstr>
    </vt:vector>
  </TitlesOfParts>
  <Company>Trivium</Company>
  <LinksUpToDate>false</LinksUpToDate>
  <CharactersWithSpaces>5862</CharactersWithSpaces>
  <SharedDoc>false</SharedDoc>
  <HLinks>
    <vt:vector size="24" baseType="variant">
      <vt:variant>
        <vt:i4>1507388</vt:i4>
      </vt:variant>
      <vt:variant>
        <vt:i4>18</vt:i4>
      </vt:variant>
      <vt:variant>
        <vt:i4>0</vt:i4>
      </vt:variant>
      <vt:variant>
        <vt:i4>5</vt:i4>
      </vt:variant>
      <vt:variant>
        <vt:lpwstr>mailto:kelebia@trivium.hu</vt:lpwstr>
      </vt:variant>
      <vt:variant>
        <vt:lpwstr/>
      </vt:variant>
      <vt:variant>
        <vt:i4>655396</vt:i4>
      </vt:variant>
      <vt:variant>
        <vt:i4>12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mailto:trivium@trivium.hu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ugovora: HU-50/2006</dc:title>
  <dc:creator>Trivium</dc:creator>
  <cp:lastModifiedBy>Szabolcs Szoghi</cp:lastModifiedBy>
  <cp:revision>3</cp:revision>
  <cp:lastPrinted>2019-11-07T16:43:00Z</cp:lastPrinted>
  <dcterms:created xsi:type="dcterms:W3CDTF">2024-02-12T13:06:00Z</dcterms:created>
  <dcterms:modified xsi:type="dcterms:W3CDTF">2024-02-12T13:07:00Z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59817b8187a80107eed7323a1220bdf6f11ad58677b3e8d95205282f6e497fe2</vt:lpwstr>
  </property>
</Properties>
</file>